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275F7" w14:textId="2F03FC3F" w:rsidR="004D6C30" w:rsidRDefault="004D6C30" w:rsidP="004D6C30">
      <w:pPr>
        <w:shd w:val="clear" w:color="auto" w:fill="FFFFFF"/>
        <w:spacing w:after="0" w:line="240" w:lineRule="auto"/>
        <w:textAlignment w:val="baseline"/>
        <w:rPr>
          <w:rFonts w:ascii="Segoe UI" w:eastAsia="Times New Roman" w:hAnsi="Segoe UI" w:cs="Segoe UI"/>
          <w:color w:val="242424"/>
          <w:sz w:val="23"/>
          <w:szCs w:val="23"/>
          <w:bdr w:val="none" w:sz="0" w:space="0" w:color="auto" w:frame="1"/>
          <w:lang w:eastAsia="sv-SE"/>
        </w:rPr>
      </w:pPr>
      <w:r>
        <w:rPr>
          <w:rFonts w:ascii="Segoe UI" w:eastAsia="Times New Roman" w:hAnsi="Segoe UI" w:cs="Segoe UI"/>
          <w:color w:val="242424"/>
          <w:sz w:val="23"/>
          <w:szCs w:val="23"/>
          <w:bdr w:val="none" w:sz="0" w:space="0" w:color="auto" w:frame="1"/>
          <w:lang w:eastAsia="sv-SE"/>
        </w:rPr>
        <w:t xml:space="preserve">Förslag från </w:t>
      </w:r>
      <w:proofErr w:type="spellStart"/>
      <w:r>
        <w:rPr>
          <w:rFonts w:ascii="Segoe UI" w:eastAsia="Times New Roman" w:hAnsi="Segoe UI" w:cs="Segoe UI"/>
          <w:color w:val="242424"/>
          <w:sz w:val="23"/>
          <w:szCs w:val="23"/>
          <w:bdr w:val="none" w:sz="0" w:space="0" w:color="auto" w:frame="1"/>
          <w:lang w:eastAsia="sv-SE"/>
        </w:rPr>
        <w:t>Dast</w:t>
      </w:r>
      <w:proofErr w:type="spellEnd"/>
      <w:r>
        <w:rPr>
          <w:rFonts w:ascii="Segoe UI" w:eastAsia="Times New Roman" w:hAnsi="Segoe UI" w:cs="Segoe UI"/>
          <w:color w:val="242424"/>
          <w:sz w:val="23"/>
          <w:szCs w:val="23"/>
          <w:bdr w:val="none" w:sz="0" w:space="0" w:color="auto" w:frame="1"/>
          <w:lang w:eastAsia="sv-SE"/>
        </w:rPr>
        <w:t xml:space="preserve"> Stenhus</w:t>
      </w:r>
    </w:p>
    <w:p w14:paraId="4423BCB8" w14:textId="77777777" w:rsidR="004D6C30" w:rsidRDefault="004D6C30" w:rsidP="004D6C30">
      <w:pPr>
        <w:shd w:val="clear" w:color="auto" w:fill="FFFFFF"/>
        <w:spacing w:after="0" w:line="240" w:lineRule="auto"/>
        <w:textAlignment w:val="baseline"/>
        <w:rPr>
          <w:rFonts w:ascii="Segoe UI" w:eastAsia="Times New Roman" w:hAnsi="Segoe UI" w:cs="Segoe UI"/>
          <w:color w:val="242424"/>
          <w:sz w:val="23"/>
          <w:szCs w:val="23"/>
          <w:bdr w:val="none" w:sz="0" w:space="0" w:color="auto" w:frame="1"/>
          <w:lang w:eastAsia="sv-SE"/>
        </w:rPr>
      </w:pPr>
    </w:p>
    <w:p w14:paraId="208D6E2B" w14:textId="77777777" w:rsidR="004D6C30" w:rsidRDefault="004D6C30" w:rsidP="004D6C30">
      <w:pPr>
        <w:shd w:val="clear" w:color="auto" w:fill="FFFFFF"/>
        <w:spacing w:after="0" w:line="240" w:lineRule="auto"/>
        <w:textAlignment w:val="baseline"/>
        <w:rPr>
          <w:rFonts w:ascii="Segoe UI" w:eastAsia="Times New Roman" w:hAnsi="Segoe UI" w:cs="Segoe UI"/>
          <w:color w:val="242424"/>
          <w:sz w:val="23"/>
          <w:szCs w:val="23"/>
          <w:bdr w:val="none" w:sz="0" w:space="0" w:color="auto" w:frame="1"/>
          <w:lang w:eastAsia="sv-SE"/>
        </w:rPr>
      </w:pPr>
    </w:p>
    <w:p w14:paraId="52FC076F" w14:textId="2A0BC4E6" w:rsidR="004D6C30" w:rsidRPr="004D6C30" w:rsidRDefault="004D6C30" w:rsidP="004D6C30">
      <w:pPr>
        <w:shd w:val="clear" w:color="auto" w:fill="FFFFFF"/>
        <w:spacing w:after="0" w:line="240" w:lineRule="auto"/>
        <w:textAlignment w:val="baseline"/>
        <w:rPr>
          <w:rFonts w:ascii="Segoe UI" w:eastAsia="Times New Roman" w:hAnsi="Segoe UI" w:cs="Segoe UI"/>
          <w:color w:val="242424"/>
          <w:sz w:val="23"/>
          <w:szCs w:val="23"/>
          <w:lang w:eastAsia="sv-SE"/>
        </w:rPr>
      </w:pPr>
      <w:r w:rsidRPr="004D6C30">
        <w:rPr>
          <w:rFonts w:ascii="Segoe UI" w:eastAsia="Times New Roman" w:hAnsi="Segoe UI" w:cs="Segoe UI"/>
          <w:color w:val="242424"/>
          <w:sz w:val="23"/>
          <w:szCs w:val="23"/>
          <w:bdr w:val="none" w:sz="0" w:space="0" w:color="auto" w:frame="1"/>
          <w:lang w:eastAsia="sv-SE"/>
        </w:rPr>
        <w:t xml:space="preserve">En fantastisk arkitektonisk pärla framritad av den unga heta arkitektfirman MNMT i Göteborg, bestående av Manuel </w:t>
      </w:r>
      <w:proofErr w:type="spellStart"/>
      <w:r w:rsidRPr="004D6C30">
        <w:rPr>
          <w:rFonts w:ascii="Segoe UI" w:eastAsia="Times New Roman" w:hAnsi="Segoe UI" w:cs="Segoe UI"/>
          <w:color w:val="242424"/>
          <w:sz w:val="23"/>
          <w:szCs w:val="23"/>
          <w:bdr w:val="none" w:sz="0" w:space="0" w:color="auto" w:frame="1"/>
          <w:lang w:eastAsia="sv-SE"/>
        </w:rPr>
        <w:t>Cespedes</w:t>
      </w:r>
      <w:proofErr w:type="spellEnd"/>
      <w:r w:rsidRPr="004D6C30">
        <w:rPr>
          <w:rFonts w:ascii="Segoe UI" w:eastAsia="Times New Roman" w:hAnsi="Segoe UI" w:cs="Segoe UI"/>
          <w:color w:val="242424"/>
          <w:sz w:val="23"/>
          <w:szCs w:val="23"/>
          <w:bdr w:val="none" w:sz="0" w:space="0" w:color="auto" w:frame="1"/>
          <w:lang w:eastAsia="sv-SE"/>
        </w:rPr>
        <w:t xml:space="preserve"> och Mathias Holmberg. En gedigen villa där stilren estetik möter funktionell elegans i modern stil. Husets runda hörn och uppdelningen i olika volymer ger det ett unikt formspråk och skapar ett spännande uttryck.</w:t>
      </w:r>
      <w:r w:rsidRPr="004D6C30">
        <w:rPr>
          <w:rFonts w:ascii="Segoe UI" w:eastAsia="Times New Roman" w:hAnsi="Segoe UI" w:cs="Segoe UI"/>
          <w:color w:val="242424"/>
          <w:sz w:val="23"/>
          <w:szCs w:val="23"/>
          <w:lang w:eastAsia="sv-SE"/>
        </w:rPr>
        <w:br/>
      </w:r>
      <w:r w:rsidRPr="004D6C30">
        <w:rPr>
          <w:rFonts w:ascii="Segoe UI" w:eastAsia="Times New Roman" w:hAnsi="Segoe UI" w:cs="Segoe UI"/>
          <w:color w:val="242424"/>
          <w:sz w:val="23"/>
          <w:szCs w:val="23"/>
          <w:lang w:eastAsia="sv-SE"/>
        </w:rPr>
        <w:br/>
      </w:r>
      <w:r w:rsidRPr="004D6C30">
        <w:rPr>
          <w:rFonts w:ascii="Segoe UI" w:eastAsia="Times New Roman" w:hAnsi="Segoe UI" w:cs="Segoe UI"/>
          <w:color w:val="242424"/>
          <w:sz w:val="23"/>
          <w:szCs w:val="23"/>
          <w:bdr w:val="none" w:sz="0" w:space="0" w:color="auto" w:frame="1"/>
          <w:lang w:eastAsia="sv-SE"/>
        </w:rPr>
        <w:t xml:space="preserve">Med sina 370 kvm bjuder detta hus på stora generösa umgängesytor på bottenplan. En stor köksö, separat matplats och ett rymligt vardagsrum med kamin. Inglasat </w:t>
      </w:r>
      <w:proofErr w:type="spellStart"/>
      <w:r w:rsidRPr="004D6C30">
        <w:rPr>
          <w:rFonts w:ascii="Segoe UI" w:eastAsia="Times New Roman" w:hAnsi="Segoe UI" w:cs="Segoe UI"/>
          <w:color w:val="242424"/>
          <w:sz w:val="23"/>
          <w:szCs w:val="23"/>
          <w:bdr w:val="none" w:sz="0" w:space="0" w:color="auto" w:frame="1"/>
          <w:lang w:eastAsia="sv-SE"/>
        </w:rPr>
        <w:t>vinrum</w:t>
      </w:r>
      <w:proofErr w:type="spellEnd"/>
      <w:r w:rsidRPr="004D6C30">
        <w:rPr>
          <w:rFonts w:ascii="Segoe UI" w:eastAsia="Times New Roman" w:hAnsi="Segoe UI" w:cs="Segoe UI"/>
          <w:color w:val="242424"/>
          <w:sz w:val="23"/>
          <w:szCs w:val="23"/>
          <w:bdr w:val="none" w:sz="0" w:space="0" w:color="auto" w:frame="1"/>
          <w:lang w:eastAsia="sv-SE"/>
        </w:rPr>
        <w:t xml:space="preserve"> med mjuk belysning som ger en härlig fond till matplatsen. Funktionen är väl genomtänkt i alla steg som tex. grovkök bakom köksinredningen där man smidigt ställer disken </w:t>
      </w:r>
      <w:proofErr w:type="gramStart"/>
      <w:r w:rsidRPr="004D6C30">
        <w:rPr>
          <w:rFonts w:ascii="Segoe UI" w:eastAsia="Times New Roman" w:hAnsi="Segoe UI" w:cs="Segoe UI"/>
          <w:color w:val="242424"/>
          <w:sz w:val="23"/>
          <w:szCs w:val="23"/>
          <w:bdr w:val="none" w:sz="0" w:space="0" w:color="auto" w:frame="1"/>
          <w:lang w:eastAsia="sv-SE"/>
        </w:rPr>
        <w:t>medans</w:t>
      </w:r>
      <w:proofErr w:type="gramEnd"/>
      <w:r w:rsidRPr="004D6C30">
        <w:rPr>
          <w:rFonts w:ascii="Segoe UI" w:eastAsia="Times New Roman" w:hAnsi="Segoe UI" w:cs="Segoe UI"/>
          <w:color w:val="242424"/>
          <w:sz w:val="23"/>
          <w:szCs w:val="23"/>
          <w:bdr w:val="none" w:sz="0" w:space="0" w:color="auto" w:frame="1"/>
          <w:lang w:eastAsia="sv-SE"/>
        </w:rPr>
        <w:t xml:space="preserve"> gästerna umgås kring köksön.</w:t>
      </w:r>
      <w:r w:rsidRPr="004D6C30">
        <w:rPr>
          <w:rFonts w:ascii="Segoe UI" w:eastAsia="Times New Roman" w:hAnsi="Segoe UI" w:cs="Segoe UI"/>
          <w:color w:val="242424"/>
          <w:sz w:val="23"/>
          <w:szCs w:val="23"/>
          <w:lang w:eastAsia="sv-SE"/>
        </w:rPr>
        <w:br/>
      </w:r>
      <w:r w:rsidRPr="004D6C30">
        <w:rPr>
          <w:rFonts w:ascii="Segoe UI" w:eastAsia="Times New Roman" w:hAnsi="Segoe UI" w:cs="Segoe UI"/>
          <w:color w:val="242424"/>
          <w:sz w:val="23"/>
          <w:szCs w:val="23"/>
          <w:lang w:eastAsia="sv-SE"/>
        </w:rPr>
        <w:br/>
      </w:r>
      <w:r w:rsidRPr="004D6C30">
        <w:rPr>
          <w:rFonts w:ascii="Segoe UI" w:eastAsia="Times New Roman" w:hAnsi="Segoe UI" w:cs="Segoe UI"/>
          <w:color w:val="242424"/>
          <w:sz w:val="23"/>
          <w:szCs w:val="23"/>
          <w:bdr w:val="none" w:sz="0" w:space="0" w:color="auto" w:frame="1"/>
          <w:lang w:eastAsia="sv-SE"/>
        </w:rPr>
        <w:t xml:space="preserve">Husets entré sträcker sig upp genom alla tre våningsplan och skapar en otrolig rymd, via entrén når man även garaget som är sammankopplat med huset för högsta bekvämlighet. På plan 2 finner man sovrumsdelen, ett föräldrasovrum med ”en </w:t>
      </w:r>
      <w:proofErr w:type="spellStart"/>
      <w:r w:rsidRPr="004D6C30">
        <w:rPr>
          <w:rFonts w:ascii="Segoe UI" w:eastAsia="Times New Roman" w:hAnsi="Segoe UI" w:cs="Segoe UI"/>
          <w:color w:val="242424"/>
          <w:sz w:val="23"/>
          <w:szCs w:val="23"/>
          <w:bdr w:val="none" w:sz="0" w:space="0" w:color="auto" w:frame="1"/>
          <w:lang w:eastAsia="sv-SE"/>
        </w:rPr>
        <w:t>suite</w:t>
      </w:r>
      <w:proofErr w:type="spellEnd"/>
      <w:r w:rsidRPr="004D6C30">
        <w:rPr>
          <w:rFonts w:ascii="Segoe UI" w:eastAsia="Times New Roman" w:hAnsi="Segoe UI" w:cs="Segoe UI"/>
          <w:color w:val="242424"/>
          <w:sz w:val="23"/>
          <w:szCs w:val="23"/>
          <w:bdr w:val="none" w:sz="0" w:space="0" w:color="auto" w:frame="1"/>
          <w:lang w:eastAsia="sv-SE"/>
        </w:rPr>
        <w:t xml:space="preserve">” samt </w:t>
      </w:r>
      <w:proofErr w:type="gramStart"/>
      <w:r w:rsidRPr="004D6C30">
        <w:rPr>
          <w:rFonts w:ascii="Segoe UI" w:eastAsia="Times New Roman" w:hAnsi="Segoe UI" w:cs="Segoe UI"/>
          <w:color w:val="242424"/>
          <w:sz w:val="23"/>
          <w:szCs w:val="23"/>
          <w:bdr w:val="none" w:sz="0" w:space="0" w:color="auto" w:frame="1"/>
          <w:lang w:eastAsia="sv-SE"/>
        </w:rPr>
        <w:t>2-3</w:t>
      </w:r>
      <w:proofErr w:type="gramEnd"/>
      <w:r w:rsidRPr="004D6C30">
        <w:rPr>
          <w:rFonts w:ascii="Segoe UI" w:eastAsia="Times New Roman" w:hAnsi="Segoe UI" w:cs="Segoe UI"/>
          <w:color w:val="242424"/>
          <w:sz w:val="23"/>
          <w:szCs w:val="23"/>
          <w:bdr w:val="none" w:sz="0" w:space="0" w:color="auto" w:frame="1"/>
          <w:lang w:eastAsia="sv-SE"/>
        </w:rPr>
        <w:t xml:space="preserve"> ytterligare sovrum. Utöver detta finns det även två rum som kan användas till ex bio, gym, bibliotek, kontor mm. På våning tre ligger tornrummet, ett fantastiskt rum med vikpartier som öppnas upp till terrassen och suddar ut gränsen mellan ute och inne. Här finns även ett litet kök för att kunna lägga champagnen på kylning och ta fördrinken med utsikt över hela Öresund!</w:t>
      </w:r>
      <w:r w:rsidRPr="004D6C30">
        <w:rPr>
          <w:rFonts w:ascii="Segoe UI" w:eastAsia="Times New Roman" w:hAnsi="Segoe UI" w:cs="Segoe UI"/>
          <w:color w:val="242424"/>
          <w:sz w:val="23"/>
          <w:szCs w:val="23"/>
          <w:lang w:eastAsia="sv-SE"/>
        </w:rPr>
        <w:br/>
      </w:r>
      <w:r w:rsidRPr="004D6C30">
        <w:rPr>
          <w:rFonts w:ascii="Segoe UI" w:eastAsia="Times New Roman" w:hAnsi="Segoe UI" w:cs="Segoe UI"/>
          <w:color w:val="242424"/>
          <w:sz w:val="23"/>
          <w:szCs w:val="23"/>
          <w:lang w:eastAsia="sv-SE"/>
        </w:rPr>
        <w:br/>
      </w:r>
      <w:r w:rsidRPr="004D6C30">
        <w:rPr>
          <w:rFonts w:ascii="Segoe UI" w:eastAsia="Times New Roman" w:hAnsi="Segoe UI" w:cs="Segoe UI"/>
          <w:color w:val="242424"/>
          <w:sz w:val="23"/>
          <w:szCs w:val="23"/>
          <w:bdr w:val="none" w:sz="0" w:space="0" w:color="auto" w:frame="1"/>
          <w:lang w:eastAsia="sv-SE"/>
        </w:rPr>
        <w:t>Trädgården är skapad för att ge ett naturligt flöde mellan inomhus- och utomhusliv, med direkt access från flera rum i huset. Här erbjuds en perfekt balans mellan sociala ytor och privata inslag.</w:t>
      </w:r>
      <w:r w:rsidRPr="004D6C30">
        <w:rPr>
          <w:rFonts w:ascii="Segoe UI" w:eastAsia="Times New Roman" w:hAnsi="Segoe UI" w:cs="Segoe UI"/>
          <w:color w:val="242424"/>
          <w:sz w:val="23"/>
          <w:szCs w:val="23"/>
          <w:lang w:eastAsia="sv-SE"/>
        </w:rPr>
        <w:br/>
      </w:r>
      <w:r w:rsidRPr="004D6C30">
        <w:rPr>
          <w:rFonts w:ascii="Segoe UI" w:eastAsia="Times New Roman" w:hAnsi="Segoe UI" w:cs="Segoe UI"/>
          <w:color w:val="242424"/>
          <w:sz w:val="23"/>
          <w:szCs w:val="23"/>
          <w:bdr w:val="none" w:sz="0" w:space="0" w:color="auto" w:frame="1"/>
          <w:lang w:eastAsia="sv-SE"/>
        </w:rPr>
        <w:t>Den södra delen av trädgården rymmer ett fantastiskt insynsskyddat poolområde med generös stenlagd terrass – idealiskt för sommarens alla soltimmar. Här finns gott om plats för solstolar, loungemöbler och matgrupp, vilket gör det till en optimal plats för både avkoppling och festliga tillställningar.</w:t>
      </w:r>
    </w:p>
    <w:p w14:paraId="142D0D43" w14:textId="77777777" w:rsidR="000B239B" w:rsidRDefault="000B239B"/>
    <w:sectPr w:rsidR="000B239B" w:rsidSect="00B67F80">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C30"/>
    <w:rsid w:val="000B239B"/>
    <w:rsid w:val="001558F7"/>
    <w:rsid w:val="002D1F78"/>
    <w:rsid w:val="004737BB"/>
    <w:rsid w:val="004D6C30"/>
    <w:rsid w:val="00B67F80"/>
    <w:rsid w:val="00C74560"/>
    <w:rsid w:val="00E7466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748E62"/>
  <w15:chartTrackingRefBased/>
  <w15:docId w15:val="{A50A55B9-AEE0-460A-AA80-C5A28EA7D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4D6C3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Rubrik2">
    <w:name w:val="heading 2"/>
    <w:basedOn w:val="Normal"/>
    <w:next w:val="Normal"/>
    <w:link w:val="Rubrik2Char"/>
    <w:uiPriority w:val="9"/>
    <w:semiHidden/>
    <w:unhideWhenUsed/>
    <w:qFormat/>
    <w:rsid w:val="004D6C3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Rubrik3">
    <w:name w:val="heading 3"/>
    <w:basedOn w:val="Normal"/>
    <w:next w:val="Normal"/>
    <w:link w:val="Rubrik3Char"/>
    <w:uiPriority w:val="9"/>
    <w:semiHidden/>
    <w:unhideWhenUsed/>
    <w:qFormat/>
    <w:rsid w:val="004D6C30"/>
    <w:pPr>
      <w:keepNext/>
      <w:keepLines/>
      <w:spacing w:before="160" w:after="80"/>
      <w:outlineLvl w:val="2"/>
    </w:pPr>
    <w:rPr>
      <w:rFonts w:eastAsiaTheme="majorEastAsia" w:cstheme="majorBidi"/>
      <w:color w:val="2F5496" w:themeColor="accent1" w:themeShade="BF"/>
      <w:sz w:val="28"/>
      <w:szCs w:val="28"/>
    </w:rPr>
  </w:style>
  <w:style w:type="paragraph" w:styleId="Rubrik4">
    <w:name w:val="heading 4"/>
    <w:basedOn w:val="Normal"/>
    <w:next w:val="Normal"/>
    <w:link w:val="Rubrik4Char"/>
    <w:uiPriority w:val="9"/>
    <w:semiHidden/>
    <w:unhideWhenUsed/>
    <w:qFormat/>
    <w:rsid w:val="004D6C30"/>
    <w:pPr>
      <w:keepNext/>
      <w:keepLines/>
      <w:spacing w:before="80" w:after="40"/>
      <w:outlineLvl w:val="3"/>
    </w:pPr>
    <w:rPr>
      <w:rFonts w:eastAsiaTheme="majorEastAsia" w:cstheme="majorBidi"/>
      <w:i/>
      <w:iCs/>
      <w:color w:val="2F5496" w:themeColor="accent1" w:themeShade="BF"/>
    </w:rPr>
  </w:style>
  <w:style w:type="paragraph" w:styleId="Rubrik5">
    <w:name w:val="heading 5"/>
    <w:basedOn w:val="Normal"/>
    <w:next w:val="Normal"/>
    <w:link w:val="Rubrik5Char"/>
    <w:uiPriority w:val="9"/>
    <w:semiHidden/>
    <w:unhideWhenUsed/>
    <w:qFormat/>
    <w:rsid w:val="004D6C30"/>
    <w:pPr>
      <w:keepNext/>
      <w:keepLines/>
      <w:spacing w:before="80" w:after="40"/>
      <w:outlineLvl w:val="4"/>
    </w:pPr>
    <w:rPr>
      <w:rFonts w:eastAsiaTheme="majorEastAsia" w:cstheme="majorBidi"/>
      <w:color w:val="2F5496" w:themeColor="accent1" w:themeShade="BF"/>
    </w:rPr>
  </w:style>
  <w:style w:type="paragraph" w:styleId="Rubrik6">
    <w:name w:val="heading 6"/>
    <w:basedOn w:val="Normal"/>
    <w:next w:val="Normal"/>
    <w:link w:val="Rubrik6Char"/>
    <w:uiPriority w:val="9"/>
    <w:semiHidden/>
    <w:unhideWhenUsed/>
    <w:qFormat/>
    <w:rsid w:val="004D6C30"/>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4D6C30"/>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4D6C30"/>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4D6C30"/>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4D6C30"/>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4D6C30"/>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4D6C30"/>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4D6C30"/>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4D6C30"/>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4D6C30"/>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4D6C30"/>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4D6C30"/>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4D6C30"/>
    <w:rPr>
      <w:rFonts w:eastAsiaTheme="majorEastAsia" w:cstheme="majorBidi"/>
      <w:color w:val="272727" w:themeColor="text1" w:themeTint="D8"/>
    </w:rPr>
  </w:style>
  <w:style w:type="paragraph" w:styleId="Rubrik">
    <w:name w:val="Title"/>
    <w:basedOn w:val="Normal"/>
    <w:next w:val="Normal"/>
    <w:link w:val="RubrikChar"/>
    <w:uiPriority w:val="10"/>
    <w:qFormat/>
    <w:rsid w:val="004D6C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4D6C30"/>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4D6C30"/>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4D6C30"/>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4D6C30"/>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4D6C30"/>
    <w:rPr>
      <w:i/>
      <w:iCs/>
      <w:color w:val="404040" w:themeColor="text1" w:themeTint="BF"/>
    </w:rPr>
  </w:style>
  <w:style w:type="paragraph" w:styleId="Liststycke">
    <w:name w:val="List Paragraph"/>
    <w:basedOn w:val="Normal"/>
    <w:uiPriority w:val="34"/>
    <w:qFormat/>
    <w:rsid w:val="004D6C30"/>
    <w:pPr>
      <w:ind w:left="720"/>
      <w:contextualSpacing/>
    </w:pPr>
  </w:style>
  <w:style w:type="character" w:styleId="Starkbetoning">
    <w:name w:val="Intense Emphasis"/>
    <w:basedOn w:val="Standardstycketeckensnitt"/>
    <w:uiPriority w:val="21"/>
    <w:qFormat/>
    <w:rsid w:val="004D6C30"/>
    <w:rPr>
      <w:i/>
      <w:iCs/>
      <w:color w:val="2F5496" w:themeColor="accent1" w:themeShade="BF"/>
    </w:rPr>
  </w:style>
  <w:style w:type="paragraph" w:styleId="Starktcitat">
    <w:name w:val="Intense Quote"/>
    <w:basedOn w:val="Normal"/>
    <w:next w:val="Normal"/>
    <w:link w:val="StarktcitatChar"/>
    <w:uiPriority w:val="30"/>
    <w:qFormat/>
    <w:rsid w:val="004D6C3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arktcitatChar">
    <w:name w:val="Starkt citat Char"/>
    <w:basedOn w:val="Standardstycketeckensnitt"/>
    <w:link w:val="Starktcitat"/>
    <w:uiPriority w:val="30"/>
    <w:rsid w:val="004D6C30"/>
    <w:rPr>
      <w:i/>
      <w:iCs/>
      <w:color w:val="2F5496" w:themeColor="accent1" w:themeShade="BF"/>
    </w:rPr>
  </w:style>
  <w:style w:type="character" w:styleId="Starkreferens">
    <w:name w:val="Intense Reference"/>
    <w:basedOn w:val="Standardstycketeckensnitt"/>
    <w:uiPriority w:val="32"/>
    <w:qFormat/>
    <w:rsid w:val="004D6C3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295</Words>
  <Characters>1566</Characters>
  <Application>Microsoft Office Word</Application>
  <DocSecurity>0</DocSecurity>
  <Lines>13</Lines>
  <Paragraphs>3</Paragraphs>
  <ScaleCrop>false</ScaleCrop>
  <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Strandh</dc:creator>
  <cp:keywords/>
  <dc:description/>
  <cp:lastModifiedBy>Eva Strandh</cp:lastModifiedBy>
  <cp:revision>2</cp:revision>
  <dcterms:created xsi:type="dcterms:W3CDTF">2025-10-06T11:05:00Z</dcterms:created>
  <dcterms:modified xsi:type="dcterms:W3CDTF">2025-10-06T11:05:00Z</dcterms:modified>
</cp:coreProperties>
</file>